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4112" w:type="dxa"/>
        <w:tblLook w:val="04A0" w:firstRow="1" w:lastRow="0" w:firstColumn="1" w:lastColumn="0" w:noHBand="0" w:noVBand="1"/>
      </w:tblPr>
      <w:tblGrid>
        <w:gridCol w:w="4112"/>
      </w:tblGrid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b/>
                <w:bCs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b/>
                <w:bCs/>
                <w:sz w:val="20"/>
                <w:lang w:eastAsia="es-ES"/>
              </w:rPr>
              <w:t>ESTRUCTURA RPT ACTUAL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Director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Subdirector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de Gestión Tributaria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de Recaudación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A en Zona Centro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B en Zona Almansa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B en Zona Casas Ibáñez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A en Zona Hellín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bookmarkStart w:id="0" w:name="_GoBack"/>
            <w:bookmarkEnd w:id="0"/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Ejecutivo Zona A en Zona La Roda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 xml:space="preserve">Jefe Ejecutivo Zona B en Zona </w:t>
            </w:r>
            <w:proofErr w:type="spellStart"/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Villarrobledo</w:t>
            </w:r>
            <w:proofErr w:type="spellEnd"/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 xml:space="preserve">Jefe Ejecutivo Zona B en Zona </w:t>
            </w:r>
            <w:proofErr w:type="spellStart"/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Caudete</w:t>
            </w:r>
            <w:proofErr w:type="spellEnd"/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Tributario Central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Jefe Tributario Central</w:t>
            </w:r>
          </w:p>
        </w:tc>
      </w:tr>
      <w:tr w:rsidR="00771282" w:rsidRPr="00691098" w:rsidTr="00771282">
        <w:trPr>
          <w:trHeight w:val="300"/>
        </w:trPr>
        <w:tc>
          <w:tcPr>
            <w:tcW w:w="4112" w:type="dxa"/>
            <w:noWrap/>
            <w:hideMark/>
          </w:tcPr>
          <w:p w:rsidR="00771282" w:rsidRPr="00691098" w:rsidRDefault="00771282" w:rsidP="000E02F2">
            <w:pPr>
              <w:tabs>
                <w:tab w:val="left" w:pos="1134"/>
                <w:tab w:val="left" w:pos="4534"/>
                <w:tab w:val="left" w:pos="7936"/>
              </w:tabs>
              <w:rPr>
                <w:rFonts w:asciiTheme="minorHAnsi" w:hAnsiTheme="minorHAnsi" w:cstheme="minorHAnsi"/>
                <w:sz w:val="20"/>
                <w:lang w:eastAsia="es-ES"/>
              </w:rPr>
            </w:pPr>
            <w:r w:rsidRPr="00691098">
              <w:rPr>
                <w:rFonts w:asciiTheme="minorHAnsi" w:hAnsiTheme="minorHAnsi" w:cstheme="minorHAnsi"/>
                <w:sz w:val="20"/>
                <w:lang w:eastAsia="es-ES"/>
              </w:rPr>
              <w:t>Técnico de Inspección</w:t>
            </w:r>
          </w:p>
        </w:tc>
      </w:tr>
    </w:tbl>
    <w:p w:rsidR="007609D6" w:rsidRDefault="007609D6"/>
    <w:sectPr w:rsidR="007609D6" w:rsidSect="00FA26DE">
      <w:pgSz w:w="11906" w:h="16838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D8"/>
    <w:rsid w:val="00160B94"/>
    <w:rsid w:val="00550ED8"/>
    <w:rsid w:val="005C66CD"/>
    <w:rsid w:val="007609D6"/>
    <w:rsid w:val="00771282"/>
    <w:rsid w:val="00C63FD4"/>
    <w:rsid w:val="00FA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8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E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50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8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E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50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382</Characters>
  <Application>Microsoft Office Word</Application>
  <DocSecurity>0</DocSecurity>
  <Lines>3</Lines>
  <Paragraphs>1</Paragraphs>
  <ScaleCrop>false</ScaleCrop>
  <Company>Eiffage Energia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Calero Jaen</dc:creator>
  <cp:lastModifiedBy>Laura Calero Jaen</cp:lastModifiedBy>
  <cp:revision>2</cp:revision>
  <dcterms:created xsi:type="dcterms:W3CDTF">2024-12-19T08:01:00Z</dcterms:created>
  <dcterms:modified xsi:type="dcterms:W3CDTF">2024-12-19T08:05:00Z</dcterms:modified>
</cp:coreProperties>
</file>